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F91D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667F4D6C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июне 2024 года</w:t>
      </w:r>
    </w:p>
    <w:p w14:paraId="2F3F73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tbl>
      <w:tblPr>
        <w:tblStyle w:val="25"/>
        <w:tblW w:w="527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6"/>
        <w:gridCol w:w="1800"/>
        <w:gridCol w:w="3150"/>
        <w:gridCol w:w="1537"/>
        <w:gridCol w:w="5212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6" w:type="pct"/>
          </w:tcPr>
          <w:p w14:paraId="5AA410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Конкурс рисунка на асфальте «Ромашковый сюрприз»</w:t>
            </w:r>
          </w:p>
          <w:p w14:paraId="7C9B20D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577" w:type="pct"/>
          </w:tcPr>
          <w:p w14:paraId="11C022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8 июля</w:t>
            </w:r>
          </w:p>
          <w:p w14:paraId="0874273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10.00</w:t>
            </w:r>
          </w:p>
        </w:tc>
        <w:tc>
          <w:tcPr>
            <w:tcW w:w="1010" w:type="pct"/>
          </w:tcPr>
          <w:p w14:paraId="6B1168F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3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72" w:type="pct"/>
          </w:tcPr>
          <w:p w14:paraId="638BF0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246" w:type="pct"/>
          </w:tcPr>
          <w:p w14:paraId="4353C5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Информационная программа «День семьи, любви и верности. История праздника»</w:t>
            </w:r>
          </w:p>
          <w:p w14:paraId="74CA14B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577" w:type="pct"/>
          </w:tcPr>
          <w:p w14:paraId="6754B2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8 июля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12.00</w:t>
            </w:r>
          </w:p>
        </w:tc>
        <w:tc>
          <w:tcPr>
            <w:tcW w:w="1010" w:type="pct"/>
          </w:tcPr>
          <w:p w14:paraId="0AD99FD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3" w:type="pct"/>
          </w:tcPr>
          <w:p w14:paraId="59D6BAA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2" w:type="pct"/>
          </w:tcPr>
          <w:p w14:paraId="0ECD9D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 w14:paraId="5A9BA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246" w:type="pct"/>
          </w:tcPr>
          <w:p w14:paraId="2C2D66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Игровая программа</w:t>
            </w:r>
          </w:p>
          <w:p w14:paraId="6BA795A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«Дружно, смело с оптимизмом – за здоровый образ жизни!»</w:t>
            </w:r>
          </w:p>
        </w:tc>
        <w:tc>
          <w:tcPr>
            <w:tcW w:w="577" w:type="pct"/>
          </w:tcPr>
          <w:p w14:paraId="588CE7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13 июля</w:t>
            </w:r>
          </w:p>
          <w:p w14:paraId="27B1349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14.00</w:t>
            </w:r>
          </w:p>
        </w:tc>
        <w:tc>
          <w:tcPr>
            <w:tcW w:w="1010" w:type="pct"/>
          </w:tcPr>
          <w:p w14:paraId="543B800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3" w:type="pct"/>
          </w:tcPr>
          <w:p w14:paraId="09ABCAC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72" w:type="pct"/>
          </w:tcPr>
          <w:p w14:paraId="7DAE8F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2CBC9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  <w:tr w14:paraId="05EAC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46" w:type="pct"/>
          </w:tcPr>
          <w:p w14:paraId="334A17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Развлекательная программа «Лето в городе детства»</w:t>
            </w:r>
          </w:p>
          <w:p w14:paraId="201BEC5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577" w:type="pct"/>
          </w:tcPr>
          <w:p w14:paraId="42F829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27 июля</w:t>
            </w:r>
          </w:p>
          <w:p w14:paraId="52A4F66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17.00</w:t>
            </w:r>
          </w:p>
        </w:tc>
        <w:tc>
          <w:tcPr>
            <w:tcW w:w="1010" w:type="pct"/>
          </w:tcPr>
          <w:p w14:paraId="1D8DB12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3" w:type="pct"/>
          </w:tcPr>
          <w:p w14:paraId="5FD1CF9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72" w:type="pct"/>
          </w:tcPr>
          <w:p w14:paraId="3B5C6A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637476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ЯО, т. 43-17-29</w:t>
            </w:r>
          </w:p>
        </w:tc>
      </w:tr>
    </w:tbl>
    <w:p w14:paraId="4B5671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0DA0EA7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78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3"/>
        <w:gridCol w:w="1801"/>
        <w:gridCol w:w="3150"/>
        <w:gridCol w:w="1537"/>
        <w:gridCol w:w="5237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6D875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Выставка одной книги:  сказке </w:t>
            </w:r>
            <w:r>
              <w:rPr>
                <w:rFonts w:ascii="Times New Roman" w:hAnsi="Times New Roman" w:eastAsia="Times New Roman"/>
                <w:lang w:eastAsia="ru-RU"/>
              </w:rPr>
              <w:t>«Чёрная курица, или Подземные жители» А. Погорельского - 195 лет.</w:t>
            </w:r>
          </w:p>
        </w:tc>
        <w:tc>
          <w:tcPr>
            <w:tcW w:w="576" w:type="pct"/>
          </w:tcPr>
          <w:p w14:paraId="284CD4C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hint="default" w:ascii="Times New Roman" w:hAnsi="Times New Roman"/>
                <w:lang w:val="ru-RU"/>
              </w:rPr>
              <w:t>0</w:t>
            </w:r>
            <w:r>
              <w:rPr>
                <w:rFonts w:ascii="Times New Roman" w:hAnsi="Times New Roman"/>
              </w:rPr>
              <w:t>7-10 июля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14.00 </w:t>
            </w:r>
          </w:p>
        </w:tc>
        <w:tc>
          <w:tcPr>
            <w:tcW w:w="1009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63535F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0C9544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Чаепитие любителей шоколада «Волшебство внутри» (к Всемирному дню шоколада)</w:t>
            </w:r>
          </w:p>
        </w:tc>
        <w:tc>
          <w:tcPr>
            <w:tcW w:w="576" w:type="pct"/>
          </w:tcPr>
          <w:p w14:paraId="0B16FC9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 июля</w:t>
            </w:r>
          </w:p>
          <w:p w14:paraId="6B09E8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15.00</w:t>
            </w:r>
          </w:p>
        </w:tc>
        <w:tc>
          <w:tcPr>
            <w:tcW w:w="1009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1677" w:type="pct"/>
          </w:tcPr>
          <w:p w14:paraId="6B66BE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49E1CB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Times New Roman"/>
                <w:bCs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/>
              </w:rPr>
              <w:t>«Конек-Горбунок» П. П. Ершова – 190 лет. Классическое произведение русской детской литературы.</w:t>
            </w:r>
          </w:p>
        </w:tc>
        <w:tc>
          <w:tcPr>
            <w:tcW w:w="576" w:type="pct"/>
          </w:tcPr>
          <w:p w14:paraId="1CC216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11-16 июля  14.00 </w:t>
            </w:r>
          </w:p>
        </w:tc>
        <w:tc>
          <w:tcPr>
            <w:tcW w:w="1009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0BADCC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4CC5D1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 xml:space="preserve">Беседа-презентация «Вам письмо» (ко </w:t>
            </w:r>
            <w:r>
              <w:fldChar w:fldCharType="begin"/>
            </w:r>
            <w:r>
              <w:instrText xml:space="preserve"> HYPERLINK "https://bibliopskov.ru/postman.htm" \t "_blank" </w:instrText>
            </w:r>
            <w:r>
              <w:fldChar w:fldCharType="separate"/>
            </w:r>
            <w:r>
              <w:rPr>
                <w:rFonts w:ascii="Times New Roman" w:hAnsi="Times New Roman" w:eastAsia="Times New Roman"/>
                <w:lang w:eastAsia="ru-RU"/>
              </w:rPr>
              <w:t>дню российской почты</w:t>
            </w:r>
            <w:r>
              <w:rPr>
                <w:rFonts w:ascii="Times New Roman" w:hAnsi="Times New Roman" w:eastAsia="Times New Roman"/>
                <w:lang w:eastAsia="ru-RU"/>
              </w:rPr>
              <w:fldChar w:fldCharType="end"/>
            </w:r>
          </w:p>
        </w:tc>
        <w:tc>
          <w:tcPr>
            <w:tcW w:w="576" w:type="pct"/>
          </w:tcPr>
          <w:p w14:paraId="3B41ED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 июля</w:t>
            </w:r>
          </w:p>
          <w:p w14:paraId="5E7641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15.00</w:t>
            </w:r>
          </w:p>
        </w:tc>
        <w:tc>
          <w:tcPr>
            <w:tcW w:w="1009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6D89E0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363BC7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Викторина «Я садовником родился…» (знакомство с цветами садов и огородов)</w:t>
            </w:r>
          </w:p>
        </w:tc>
        <w:tc>
          <w:tcPr>
            <w:tcW w:w="576" w:type="pct"/>
          </w:tcPr>
          <w:p w14:paraId="09BEB99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 июля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15.00</w:t>
            </w:r>
          </w:p>
        </w:tc>
        <w:tc>
          <w:tcPr>
            <w:tcW w:w="1009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37AFAE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07772B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Книжно-иллюстративная выставка - 125 лет со дня рождения американского писателя Э. Хемингуэя (1899–1961). «Старик и море», «По ком звонит колокол», «Прощай, оружие!»</w:t>
            </w:r>
          </w:p>
        </w:tc>
        <w:tc>
          <w:tcPr>
            <w:tcW w:w="576" w:type="pct"/>
          </w:tcPr>
          <w:p w14:paraId="0731659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 июля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14.00 </w:t>
            </w:r>
          </w:p>
        </w:tc>
        <w:tc>
          <w:tcPr>
            <w:tcW w:w="1009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молодежь</w:t>
            </w:r>
          </w:p>
        </w:tc>
        <w:tc>
          <w:tcPr>
            <w:tcW w:w="1677" w:type="pct"/>
          </w:tcPr>
          <w:p w14:paraId="395E14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67B0BB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Книжно-иллюстративная выставка - 95 лет со дня рождения писателя, актера и режиссёра В. М. Шукшина (1929–1974). «А поутру они проснулись», «Точка зрения», «Калина красная».</w:t>
            </w:r>
          </w:p>
        </w:tc>
        <w:tc>
          <w:tcPr>
            <w:tcW w:w="576" w:type="pct"/>
          </w:tcPr>
          <w:p w14:paraId="1BE54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 июля</w:t>
            </w:r>
          </w:p>
          <w:p w14:paraId="4619EA2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14.00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009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Взрослые</w:t>
            </w:r>
          </w:p>
        </w:tc>
        <w:tc>
          <w:tcPr>
            <w:tcW w:w="1677" w:type="pct"/>
          </w:tcPr>
          <w:p w14:paraId="002135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70C59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Обзор популярных книг для детей</w:t>
            </w:r>
          </w:p>
        </w:tc>
        <w:tc>
          <w:tcPr>
            <w:tcW w:w="576" w:type="pct"/>
          </w:tcPr>
          <w:p w14:paraId="6E5FE18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 июля</w:t>
            </w:r>
          </w:p>
          <w:p w14:paraId="6F5AE75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15.00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009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6E4A69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61C20B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5ABB06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Читаем вслух популярную книгу:</w:t>
            </w:r>
          </w:p>
        </w:tc>
        <w:tc>
          <w:tcPr>
            <w:tcW w:w="576" w:type="pct"/>
          </w:tcPr>
          <w:p w14:paraId="18869E7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 июля</w:t>
            </w:r>
          </w:p>
          <w:p w14:paraId="01C650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15.00</w:t>
            </w:r>
          </w:p>
        </w:tc>
        <w:tc>
          <w:tcPr>
            <w:tcW w:w="1009" w:type="pct"/>
          </w:tcPr>
          <w:p w14:paraId="3005FC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70A7C5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2B0E61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  <w:tr w14:paraId="17538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pct"/>
          </w:tcPr>
          <w:p w14:paraId="6C4BE2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lang w:eastAsia="ru-RU"/>
              </w:rPr>
              <w:t>Проведение занятий по рукоделию (шитье, вязание на спицах и крючком)</w:t>
            </w:r>
          </w:p>
        </w:tc>
        <w:tc>
          <w:tcPr>
            <w:tcW w:w="576" w:type="pct"/>
          </w:tcPr>
          <w:p w14:paraId="6B9E428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Вторник, четверг</w:t>
            </w:r>
          </w:p>
          <w:p w14:paraId="105D31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16.00</w:t>
            </w:r>
          </w:p>
        </w:tc>
        <w:tc>
          <w:tcPr>
            <w:tcW w:w="1009" w:type="pct"/>
          </w:tcPr>
          <w:p w14:paraId="622DD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2" w:type="pct"/>
          </w:tcPr>
          <w:p w14:paraId="146D9B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677" w:type="pct"/>
          </w:tcPr>
          <w:p w14:paraId="38C276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ЯО, т. 43-17-29</w:t>
            </w:r>
          </w:p>
        </w:tc>
      </w:tr>
    </w:tbl>
    <w:p w14:paraId="7AE42C2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E7EB1A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2E441F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15611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98"/>
        <w:gridCol w:w="1775"/>
        <w:gridCol w:w="3163"/>
        <w:gridCol w:w="1537"/>
        <w:gridCol w:w="5238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98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5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163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38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98" w:type="dxa"/>
          </w:tcPr>
          <w:p w14:paraId="511C9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59CDB2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Час досуга </w:t>
            </w:r>
          </w:p>
          <w:p w14:paraId="245D7B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«Калейдоскоп веселых игр»</w:t>
            </w:r>
          </w:p>
        </w:tc>
        <w:tc>
          <w:tcPr>
            <w:tcW w:w="1775" w:type="dxa"/>
          </w:tcPr>
          <w:p w14:paraId="1740DE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05 июля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163" w:type="dxa"/>
          </w:tcPr>
          <w:p w14:paraId="3864CA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7F9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537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38" w:type="dxa"/>
          </w:tcPr>
          <w:p w14:paraId="2E8C19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4FC19B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548C13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98" w:type="dxa"/>
          </w:tcPr>
          <w:p w14:paraId="536A9F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Познавательно-развлекательная программа                  </w:t>
            </w:r>
          </w:p>
          <w:p w14:paraId="6C0D59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«День загадок»</w:t>
            </w:r>
          </w:p>
        </w:tc>
        <w:tc>
          <w:tcPr>
            <w:tcW w:w="1775" w:type="dxa"/>
          </w:tcPr>
          <w:p w14:paraId="474E36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E8734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июля</w:t>
            </w:r>
          </w:p>
          <w:p w14:paraId="43EFE9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163" w:type="dxa"/>
          </w:tcPr>
          <w:p w14:paraId="132B72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747A70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537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38" w:type="dxa"/>
          </w:tcPr>
          <w:p w14:paraId="09D435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2D0BFD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015B7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98" w:type="dxa"/>
          </w:tcPr>
          <w:p w14:paraId="4A6795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E174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 «Рисуем на асфальте»</w:t>
            </w:r>
          </w:p>
        </w:tc>
        <w:tc>
          <w:tcPr>
            <w:tcW w:w="1775" w:type="dxa"/>
          </w:tcPr>
          <w:p w14:paraId="7DD4CD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июля</w:t>
            </w:r>
          </w:p>
          <w:p w14:paraId="67E5E6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163" w:type="dxa"/>
          </w:tcPr>
          <w:p w14:paraId="7C77AB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044BB9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537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38" w:type="dxa"/>
          </w:tcPr>
          <w:p w14:paraId="494635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2586EE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21E200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98" w:type="dxa"/>
          </w:tcPr>
          <w:p w14:paraId="49DE3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                  «Загадай желание»</w:t>
            </w:r>
          </w:p>
        </w:tc>
        <w:tc>
          <w:tcPr>
            <w:tcW w:w="1775" w:type="dxa"/>
          </w:tcPr>
          <w:p w14:paraId="676A13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25 июля</w:t>
            </w:r>
          </w:p>
          <w:p w14:paraId="6B7F09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12:00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163" w:type="dxa"/>
          </w:tcPr>
          <w:p w14:paraId="4C2F51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EC38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537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38" w:type="dxa"/>
          </w:tcPr>
          <w:p w14:paraId="4D2261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3B15D8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2F4E6B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13BF338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5764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7"/>
        <w:gridCol w:w="1787"/>
        <w:gridCol w:w="3163"/>
        <w:gridCol w:w="1537"/>
        <w:gridCol w:w="5250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4027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87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63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50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7280D5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«Поэзия женской души» к 135-летию А.А.Ахматовой</w:t>
            </w:r>
          </w:p>
        </w:tc>
        <w:tc>
          <w:tcPr>
            <w:tcW w:w="1787" w:type="dxa"/>
          </w:tcPr>
          <w:p w14:paraId="14D315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июля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00</w:t>
            </w:r>
          </w:p>
        </w:tc>
        <w:tc>
          <w:tcPr>
            <w:tcW w:w="3163" w:type="dxa"/>
          </w:tcPr>
          <w:p w14:paraId="530254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649B49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10CBF9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5250" w:type="dxa"/>
          </w:tcPr>
          <w:p w14:paraId="427056D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AC047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D71B7F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4027" w:type="dxa"/>
          </w:tcPr>
          <w:p w14:paraId="5E6093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«Мир начинается с любви» к Всероссийскому дню семьи , любви и верности.</w:t>
            </w:r>
          </w:p>
        </w:tc>
        <w:tc>
          <w:tcPr>
            <w:tcW w:w="1787" w:type="dxa"/>
          </w:tcPr>
          <w:p w14:paraId="6BE72B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 июля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00</w:t>
            </w:r>
          </w:p>
        </w:tc>
        <w:tc>
          <w:tcPr>
            <w:tcW w:w="3163" w:type="dxa"/>
          </w:tcPr>
          <w:p w14:paraId="204FB8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585AB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0F608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5250" w:type="dxa"/>
          </w:tcPr>
          <w:p w14:paraId="3C03296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05785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18AFCEA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433EB6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</w:t>
            </w:r>
          </w:p>
          <w:p w14:paraId="57B6CA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 Мир начинается с любви» к Всероссискому дню семьи, любви и верности»</w:t>
            </w:r>
          </w:p>
        </w:tc>
        <w:tc>
          <w:tcPr>
            <w:tcW w:w="1787" w:type="dxa"/>
          </w:tcPr>
          <w:p w14:paraId="15F670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июля</w:t>
            </w: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00</w:t>
            </w:r>
          </w:p>
        </w:tc>
        <w:tc>
          <w:tcPr>
            <w:tcW w:w="3163" w:type="dxa"/>
          </w:tcPr>
          <w:p w14:paraId="36ECC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72AC81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6D9417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4B26F5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5250" w:type="dxa"/>
          </w:tcPr>
          <w:p w14:paraId="0D052BA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A6892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8CA8F0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0ECE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4027" w:type="dxa"/>
          </w:tcPr>
          <w:p w14:paraId="73B2DC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«Семья 21 века и библиотека» опрос читателей библиотеки к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Всероссискому дню семьи, любви и верности»</w:t>
            </w:r>
          </w:p>
        </w:tc>
        <w:tc>
          <w:tcPr>
            <w:tcW w:w="1787" w:type="dxa"/>
          </w:tcPr>
          <w:p w14:paraId="2055C0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 июля</w:t>
            </w:r>
          </w:p>
          <w:p w14:paraId="1CC4A3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00</w:t>
            </w:r>
          </w:p>
        </w:tc>
        <w:tc>
          <w:tcPr>
            <w:tcW w:w="3163" w:type="dxa"/>
          </w:tcPr>
          <w:p w14:paraId="514FA1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7702F6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7FA1F5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33108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5250" w:type="dxa"/>
          </w:tcPr>
          <w:p w14:paraId="672620F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CCA7F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F8C922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2B08B0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«Фантастический мир Евгения Велтистова» Выставка одной книги к 90-летию писателя.</w:t>
            </w:r>
          </w:p>
        </w:tc>
        <w:tc>
          <w:tcPr>
            <w:tcW w:w="1787" w:type="dxa"/>
          </w:tcPr>
          <w:p w14:paraId="54ABBD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11 июля</w:t>
            </w:r>
          </w:p>
          <w:p w14:paraId="470870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163" w:type="dxa"/>
          </w:tcPr>
          <w:p w14:paraId="366413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53CDA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45C019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6C31A1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5250" w:type="dxa"/>
          </w:tcPr>
          <w:p w14:paraId="7A34228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D1E6A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5A2DC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6F1615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«Фантастический мир Евгения Велтистова»</w:t>
            </w:r>
          </w:p>
        </w:tc>
        <w:tc>
          <w:tcPr>
            <w:tcW w:w="1787" w:type="dxa"/>
          </w:tcPr>
          <w:p w14:paraId="19043D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12 июля</w:t>
            </w:r>
          </w:p>
          <w:p w14:paraId="5B58C2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12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163" w:type="dxa"/>
          </w:tcPr>
          <w:p w14:paraId="34882F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66BBA4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559678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416E2B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5250" w:type="dxa"/>
          </w:tcPr>
          <w:p w14:paraId="755E6D4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2934B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7B15C4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4143A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511070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«Книгоманам на заметку» </w:t>
            </w:r>
          </w:p>
          <w:p w14:paraId="2A2D0E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ыставка новых поступлений</w:t>
            </w:r>
          </w:p>
        </w:tc>
        <w:tc>
          <w:tcPr>
            <w:tcW w:w="1787" w:type="dxa"/>
          </w:tcPr>
          <w:p w14:paraId="2D4566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15 июля</w:t>
            </w:r>
          </w:p>
          <w:p w14:paraId="2B330F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163" w:type="dxa"/>
          </w:tcPr>
          <w:p w14:paraId="43329D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Малый зал</w:t>
            </w:r>
          </w:p>
          <w:p w14:paraId="07E08D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Дубковского филиала МУ Карабихский ЦКМС ЯР ЯО</w:t>
            </w:r>
          </w:p>
          <w:p w14:paraId="7FBD7E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7D1C5C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588EF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5250" w:type="dxa"/>
          </w:tcPr>
          <w:p w14:paraId="517FCD5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EF615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31AFD3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2F736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0AA274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«Надеюсь и верую»  </w:t>
            </w:r>
          </w:p>
          <w:p w14:paraId="5AA62F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к 95-летию В.Шукшина</w:t>
            </w:r>
          </w:p>
        </w:tc>
        <w:tc>
          <w:tcPr>
            <w:tcW w:w="1787" w:type="dxa"/>
          </w:tcPr>
          <w:p w14:paraId="52A200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16 июля </w:t>
            </w:r>
          </w:p>
          <w:p w14:paraId="7A24D9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163" w:type="dxa"/>
          </w:tcPr>
          <w:p w14:paraId="3B9199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4C1514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341EDF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3A582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5250" w:type="dxa"/>
          </w:tcPr>
          <w:p w14:paraId="5A2CF1CB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944D0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2FF39A4E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 w14:paraId="336A5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</w:tcPr>
          <w:p w14:paraId="4C458F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Обзор книжной выставки </w:t>
            </w:r>
          </w:p>
          <w:p w14:paraId="792282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«Надеюсь и верую»</w:t>
            </w:r>
          </w:p>
        </w:tc>
        <w:tc>
          <w:tcPr>
            <w:tcW w:w="1787" w:type="dxa"/>
          </w:tcPr>
          <w:p w14:paraId="4D831E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16 июля</w:t>
            </w:r>
          </w:p>
          <w:p w14:paraId="27E4B4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12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>:</w:t>
            </w:r>
            <w:r>
              <w:rPr>
                <w:rFonts w:ascii="Times New Roman" w:hAnsi="Times New Roman" w:eastAsia="Calibri" w:cs="Times New Roman"/>
              </w:rPr>
              <w:t>00</w:t>
            </w:r>
          </w:p>
        </w:tc>
        <w:tc>
          <w:tcPr>
            <w:tcW w:w="3163" w:type="dxa"/>
          </w:tcPr>
          <w:p w14:paraId="15D673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36E28A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0C7FBB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 w14:paraId="7FDB80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5250" w:type="dxa"/>
          </w:tcPr>
          <w:p w14:paraId="1DB5252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95F23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 w14:paraId="61D495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</w:tbl>
    <w:p w14:paraId="35C74D8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 w14:paraId="5D54B66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76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7"/>
        <w:gridCol w:w="1800"/>
        <w:gridCol w:w="3162"/>
        <w:gridCol w:w="1525"/>
        <w:gridCol w:w="5250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CC53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B5B0E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Фотовыставка</w:t>
            </w:r>
          </w:p>
          <w:p w14:paraId="311A6DAF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«Мосты соединяют»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AFEAD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июля</w:t>
            </w:r>
          </w:p>
          <w:p w14:paraId="2705FF7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DC99A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2C255F0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A71BF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A7A97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741C1CF4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758FB2B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6EA6B6F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2013C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 «Будь ярче!»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4B70E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2 июля</w:t>
            </w:r>
          </w:p>
          <w:p w14:paraId="48D174B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42A9E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69E15ECD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FEC3DB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BA5C0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6769C76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6014584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1D6BADA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9C4355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Уличная акция</w:t>
            </w:r>
          </w:p>
          <w:p w14:paraId="05CFB3E1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«День семьи, любви и</w:t>
            </w:r>
          </w:p>
          <w:p w14:paraId="5094FE8F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верности»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41259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июля</w:t>
            </w:r>
          </w:p>
          <w:p w14:paraId="55791B3B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E8A27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Остановочный комплекс </w:t>
            </w:r>
          </w:p>
          <w:p w14:paraId="5843210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BAB135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376888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</w:t>
            </w:r>
          </w:p>
          <w:p w14:paraId="38B1F3B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Красноткацкого филиала</w:t>
            </w:r>
          </w:p>
          <w:p w14:paraId="1DE0545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Карабихский ЦКМС ЯМР  </w:t>
            </w:r>
          </w:p>
          <w:p w14:paraId="6107808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D2CA3A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«Роспись футболок»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CC296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июля</w:t>
            </w:r>
          </w:p>
          <w:p w14:paraId="22B0DAE8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31FC0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7EC4BC4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BB2B1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5617F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7BE30A5E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5011A09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4D99762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C14CB2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Фестиваль видеороликов о семье «Моя семья – моё богатство!»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F28DB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июля</w:t>
            </w:r>
          </w:p>
          <w:p w14:paraId="370F7739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1C70F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0F39FE77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D1008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6F0F13A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30713C24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46A98C9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44FA5A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Праздничная программа «Семья – волшебный символ жизни»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A5F61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6 июля</w:t>
            </w:r>
          </w:p>
          <w:p w14:paraId="1141F529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17.00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79EF30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3C42E07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E2C2E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Игнатьева И.И.,</w:t>
            </w:r>
          </w:p>
          <w:p w14:paraId="765D47F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739E428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ЯО,</w:t>
            </w:r>
          </w:p>
          <w:p w14:paraId="373805A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 т.43-45-76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952C0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  <w:p w14:paraId="027F6121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«Любимые отечественные мультфильмы»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2E669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 июля</w:t>
            </w:r>
          </w:p>
          <w:p w14:paraId="6FCDD39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7A072E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5D0B5D2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E26BA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</w:t>
            </w:r>
          </w:p>
          <w:p w14:paraId="2E48A043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Красноткацкого филиала</w:t>
            </w:r>
          </w:p>
          <w:p w14:paraId="333905D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Карабихский ЦКМС ЯМР  </w:t>
            </w:r>
          </w:p>
          <w:p w14:paraId="07FCD52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  <w:tr w14:paraId="3F185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69DE0B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выставка ««Лето прекрасно – когда безопасно!»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445B8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23 июля</w:t>
            </w:r>
          </w:p>
          <w:p w14:paraId="3A41472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11.00</w:t>
            </w:r>
          </w:p>
        </w:tc>
        <w:tc>
          <w:tcPr>
            <w:tcW w:w="3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66F4E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</w:t>
            </w:r>
          </w:p>
          <w:p w14:paraId="39A5F3B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43768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A6C3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</w:t>
            </w:r>
          </w:p>
          <w:p w14:paraId="5055707D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Красноткацкого филиала</w:t>
            </w:r>
          </w:p>
          <w:p w14:paraId="78C947B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Карабихский ЦКМС ЯМР  </w:t>
            </w:r>
          </w:p>
          <w:p w14:paraId="636F478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43-45-76</w:t>
            </w:r>
          </w:p>
        </w:tc>
      </w:tr>
    </w:tbl>
    <w:p w14:paraId="513316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p w14:paraId="3A199D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77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7"/>
        <w:gridCol w:w="1812"/>
        <w:gridCol w:w="3150"/>
        <w:gridCol w:w="1525"/>
        <w:gridCol w:w="5263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EACAD9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«Персона» представляет </w:t>
            </w:r>
          </w:p>
          <w:p w14:paraId="4B189EBA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(к 150 лет со дня рождения русского скульптора Сергея Тимофеевича Конёнкова)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7759B0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8 июля </w:t>
            </w:r>
          </w:p>
          <w:p w14:paraId="09ED4A18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892B33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</w:t>
            </w:r>
          </w:p>
        </w:tc>
        <w:tc>
          <w:tcPr>
            <w:tcW w:w="5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FD7188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Рогова Ж.А.,</w:t>
            </w:r>
          </w:p>
          <w:p w14:paraId="57F94805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 w14:paraId="114CCAF3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</w:t>
            </w:r>
          </w:p>
          <w:p w14:paraId="4A128BAB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 43-45-76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9E6E72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Акция «Летнее чтение» </w:t>
            </w:r>
          </w:p>
          <w:p w14:paraId="2590D683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Выставка-обзор краеведческой литературы</w:t>
            </w:r>
          </w:p>
          <w:p w14:paraId="3A671D06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«Я эту землю Родиной зову»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A39959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 июля </w:t>
            </w:r>
          </w:p>
          <w:p w14:paraId="195B05F0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FF84CE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5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43AEA9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Рогова Ж.А.,</w:t>
            </w:r>
          </w:p>
          <w:p w14:paraId="61904D81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 w14:paraId="77FA2BF8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</w:t>
            </w:r>
          </w:p>
          <w:p w14:paraId="5375CEB1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 43-45-76</w:t>
            </w:r>
          </w:p>
          <w:p w14:paraId="6987310B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Назаров В.И.</w:t>
            </w: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C03BC2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«Писатели-юбиляры-2024» </w:t>
            </w:r>
          </w:p>
          <w:p w14:paraId="10134907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 95 лет со дня рождения русского писателя, сценариста, кинорежиссёра</w:t>
            </w:r>
          </w:p>
          <w:p w14:paraId="521E8293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и актёра Василия Макаровича Шукшина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74FB48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22 июля </w:t>
            </w:r>
          </w:p>
          <w:p w14:paraId="77841C84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139888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2246E000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5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A3CD9E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Рогова Ж.А.,</w:t>
            </w:r>
          </w:p>
          <w:p w14:paraId="11140D81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 w14:paraId="4956BEF1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</w:t>
            </w:r>
          </w:p>
          <w:p w14:paraId="1FE7FC6B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 43-45-76</w:t>
            </w: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672277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Акция «Летнее чтение» </w:t>
            </w:r>
          </w:p>
          <w:p w14:paraId="12373BEC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79A4D3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 июля </w:t>
            </w:r>
          </w:p>
          <w:p w14:paraId="6C02798A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424514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д/с Красная шапочка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5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475C99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Рогова Ж.А.,</w:t>
            </w:r>
          </w:p>
          <w:p w14:paraId="20B85704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Красноткацкого филиала </w:t>
            </w:r>
          </w:p>
          <w:p w14:paraId="5AEEEA7A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 ЯМР ЯО</w:t>
            </w:r>
          </w:p>
          <w:p w14:paraId="1AA622BD"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 43-45-76</w:t>
            </w:r>
          </w:p>
        </w:tc>
      </w:tr>
    </w:tbl>
    <w:p w14:paraId="76E84909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 w14:paraId="3932F5B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761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4"/>
        <w:gridCol w:w="1850"/>
        <w:gridCol w:w="3137"/>
        <w:gridCol w:w="1538"/>
        <w:gridCol w:w="5262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8D43C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 w14:paraId="0BFA446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 лет со времени написания сказочной повести "Волшебник изумрудного города" А. М. Волкова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FCC96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2 - 12 </w:t>
            </w:r>
          </w:p>
          <w:p w14:paraId="09C71F6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июля </w:t>
            </w:r>
          </w:p>
          <w:p w14:paraId="77AB4A38">
            <w:pPr>
              <w:spacing w:after="0"/>
              <w:ind w:left="-94" w:right="-125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4B4FEB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58A5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5AF29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27188E0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1907094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F39B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Фото - флешмоб «Человек собаке друг» /к международному дню собак.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58E0B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июля </w:t>
            </w:r>
          </w:p>
          <w:p w14:paraId="1F14E769"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FE624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C8A3E"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0C18A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301B811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763346A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EF6C22">
            <w:pPr>
              <w:spacing w:after="0"/>
              <w:ind w:right="-10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Вечер отдыха </w:t>
            </w:r>
          </w:p>
          <w:p w14:paraId="09F60C0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(песни под гитару).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45131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июля </w:t>
            </w:r>
          </w:p>
          <w:p w14:paraId="5B53C05D"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79AB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C6F350"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D25A2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36D8ECB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7E3B74C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B3F2D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Громкое чтение.</w:t>
            </w:r>
          </w:p>
          <w:p w14:paraId="53018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сказочная повесть "Волшебник изумрудного города" А. М. Волкова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E2099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5 июля </w:t>
            </w:r>
          </w:p>
          <w:p w14:paraId="10B33D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C02A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DE4158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8BC23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6DA76CF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36D47FA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C141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Segoe UI"/>
                <w:sz w:val="24"/>
                <w:szCs w:val="24"/>
                <w:shd w:val="clear" w:color="auto" w:fill="FFFFFF"/>
              </w:rPr>
              <w:t>Книжная выставка «Семья. Любовь. Верность» / </w:t>
            </w:r>
            <w:r>
              <w:rPr>
                <w:rStyle w:val="7"/>
                <w:rFonts w:ascii="Times New Roman" w:hAnsi="Times New Roman" w:eastAsia="Segoe UI"/>
                <w:i w:val="0"/>
                <w:iCs w:val="0"/>
                <w:sz w:val="24"/>
                <w:szCs w:val="24"/>
                <w:shd w:val="clear" w:color="auto" w:fill="FFFFFF"/>
              </w:rPr>
              <w:t>к Всероссийскому дню семьи, любви и верности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2EBD0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8 июля </w:t>
            </w:r>
          </w:p>
          <w:p w14:paraId="5FCC870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657B7A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EBFE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1BE2A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34D2F5B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7AE5F12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157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Segoe UI"/>
                <w:sz w:val="24"/>
                <w:szCs w:val="24"/>
                <w:shd w:val="clear" w:color="auto" w:fill="FFFFFF"/>
              </w:rPr>
              <w:t>Час настольной игры «Семейные ценности с главными героями» / к</w:t>
            </w:r>
            <w:r>
              <w:rPr>
                <w:rStyle w:val="7"/>
                <w:rFonts w:ascii="Times New Roman" w:hAnsi="Times New Roman" w:eastAsia="Segoe UI"/>
                <w:i w:val="0"/>
                <w:iCs w:val="0"/>
                <w:sz w:val="24"/>
                <w:szCs w:val="24"/>
                <w:shd w:val="clear" w:color="auto" w:fill="FFFFFF"/>
              </w:rPr>
              <w:t xml:space="preserve"> Всероссийскому дню семьи, любви и верности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99A5D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8 июля </w:t>
            </w:r>
          </w:p>
          <w:p w14:paraId="506528B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D78C8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72303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C9A62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7BF89E6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36ACB71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C55A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bCs w:val="0"/>
                <w:sz w:val="24"/>
                <w:szCs w:val="24"/>
                <w:shd w:val="clear" w:color="auto" w:fill="FFFFFF"/>
              </w:rPr>
              <w:t>К</w:t>
            </w:r>
            <w:r>
              <w:rPr>
                <w:rStyle w:val="9"/>
                <w:rFonts w:ascii="Times New Roman" w:hAnsi="Times New Roman"/>
                <w:b w:val="0"/>
                <w:bCs w:val="0"/>
                <w:sz w:val="24"/>
                <w:szCs w:val="24"/>
              </w:rPr>
              <w:t>нижная выставка</w:t>
            </w:r>
            <w:r>
              <w:rPr>
                <w:sz w:val="27"/>
                <w:szCs w:val="27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«Книга вашего детства»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2D79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4-11 июля 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937D14">
            <w:pPr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3236A4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A0085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406C006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 w14:paraId="0AB46C5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т. 43-40-32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57FF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Фотоконкурс «В объективе – книжное лето» ко </w:t>
            </w:r>
            <w:r>
              <w:rPr>
                <w:rStyle w:val="9"/>
                <w:rFonts w:ascii="Times New Roman" w:hAnsi="Times New Roman"/>
                <w:b w:val="0"/>
                <w:bCs w:val="0"/>
                <w:sz w:val="24"/>
                <w:szCs w:val="24"/>
              </w:rPr>
              <w:t>Дню фотографа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5A7454">
            <w:pPr>
              <w:spacing w:after="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12 июля </w:t>
            </w:r>
          </w:p>
          <w:p w14:paraId="32EB9FB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5AB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EE85A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4E1FE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552BDB9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т. 43-40-32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9002E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 w14:paraId="6DCC1AAD">
            <w:pPr>
              <w:spacing w:after="0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Style w:val="9"/>
                <w:rFonts w:ascii="Times New Roman" w:hAnsi="Times New Roman"/>
                <w:b w:val="0"/>
                <w:bCs w:val="0"/>
                <w:sz w:val="24"/>
                <w:szCs w:val="24"/>
                <w:shd w:val="clear" w:color="auto" w:fill="FFFFFF"/>
              </w:rPr>
              <w:t>125 лет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со дня рождения американского писателя </w:t>
            </w:r>
            <w:r>
              <w:rPr>
                <w:rStyle w:val="9"/>
                <w:rFonts w:ascii="Times New Roman" w:hAnsi="Times New Roman"/>
                <w:b w:val="0"/>
                <w:bCs w:val="0"/>
                <w:sz w:val="24"/>
                <w:szCs w:val="24"/>
                <w:shd w:val="clear" w:color="auto" w:fill="FFFFFF"/>
              </w:rPr>
              <w:t>Э. Хемингуэя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(1899–1961).</w:t>
            </w:r>
          </w:p>
          <w:p w14:paraId="57E90E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«</w:t>
            </w:r>
            <w:r>
              <w:rPr>
                <w:rStyle w:val="9"/>
                <w:rFonts w:ascii="Times New Roman" w:hAnsi="Times New Roman"/>
                <w:b w:val="0"/>
                <w:bCs w:val="0"/>
                <w:sz w:val="24"/>
                <w:szCs w:val="24"/>
                <w:shd w:val="clear" w:color="auto" w:fill="FFFFFF"/>
              </w:rPr>
              <w:t>Старик и море»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770E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12 - 23 июля </w:t>
            </w:r>
          </w:p>
          <w:p w14:paraId="0C74D39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E5EE11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EAF47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2BE67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0D34934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6CB9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7"/>
                <w:rFonts w:ascii="Times New Roman" w:hAnsi="Times New Roman" w:eastAsia="Segoe UI"/>
                <w:i w:val="0"/>
                <w:iCs w:val="0"/>
                <w:sz w:val="24"/>
                <w:szCs w:val="24"/>
              </w:rPr>
              <w:t>Выставка одной книги к 170-летию опубликования повести И. С. Тургенева «Муму» 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D878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 июля </w:t>
            </w:r>
          </w:p>
          <w:p w14:paraId="3BDD6B6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E79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CAC8D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всех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C4A3E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4ACFF09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1A4C1F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865A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Arial"/>
                <w:sz w:val="24"/>
                <w:szCs w:val="24"/>
              </w:rPr>
              <w:t>Книжная выставка 95 лет со дня рождения писателя, актера и режиссёра </w:t>
            </w:r>
            <w:r>
              <w:fldChar w:fldCharType="begin"/>
            </w:r>
            <w:r>
              <w:instrText xml:space="preserve"> HYPERLINK "https://godliteratury.ru/articles/2023/07/25/vasilij-shukshin-ne-podlezhit-peresmotru" \t "https://godliteratury.ru/articles/2024/01/01/_blank" </w:instrText>
            </w:r>
            <w:r>
              <w:fldChar w:fldCharType="separate"/>
            </w:r>
            <w:r>
              <w:rPr>
                <w:rStyle w:val="8"/>
                <w:rFonts w:eastAsia="Arial"/>
                <w:color w:val="auto"/>
                <w:sz w:val="24"/>
              </w:rPr>
              <w:t>Василия Шукшина</w:t>
            </w:r>
            <w:r>
              <w:rPr>
                <w:rStyle w:val="8"/>
                <w:rFonts w:eastAsia="Arial"/>
                <w:color w:val="auto"/>
                <w:sz w:val="24"/>
              </w:rPr>
              <w:fldChar w:fldCharType="end"/>
            </w:r>
            <w:r>
              <w:rPr>
                <w:rFonts w:ascii="Times New Roman" w:hAnsi="Times New Roman" w:eastAsia="Arial"/>
                <w:sz w:val="24"/>
                <w:szCs w:val="24"/>
              </w:rPr>
              <w:t> (1929–1974). «А поутру они проснулись», «Точка зрения», «Калина красная».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BD62B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741757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 июля </w:t>
            </w:r>
          </w:p>
          <w:p w14:paraId="48B97C8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EBAF2D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ABFA3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взрослых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22A61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6F49BB0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26D025F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30197F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433376">
            <w:pPr>
              <w:spacing w:after="0"/>
              <w:ind w:right="-109"/>
              <w:rPr>
                <w:rFonts w:ascii="Times New Roman" w:hAnsi="Times New Roman"/>
                <w:sz w:val="24"/>
                <w:szCs w:val="24"/>
              </w:rPr>
            </w:pPr>
          </w:p>
          <w:p w14:paraId="6DAA8C26">
            <w:pPr>
              <w:spacing w:after="0" w:line="240" w:lineRule="auto"/>
              <w:jc w:val="center"/>
              <w:rPr>
                <w:rFonts w:ascii="Times New Roman" w:hAnsi="Times New Roman" w:eastAsia="Arial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Квест-игра «Найди книгу»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1001F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B049F4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29 июля </w:t>
            </w:r>
          </w:p>
          <w:p w14:paraId="42CF81F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B8E95F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DDADC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Для детей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AB8D1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56506AE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7A9B3A5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  <w:tr w14:paraId="761C34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E6DFB5"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Arial"/>
                <w:sz w:val="24"/>
                <w:szCs w:val="24"/>
              </w:rPr>
              <w:t>Книжная выставка 200 лет со дня рождения </w:t>
            </w:r>
            <w:r>
              <w:rPr>
                <w:rStyle w:val="9"/>
                <w:rFonts w:ascii="Times New Roman" w:hAnsi="Times New Roman" w:eastAsia="Arial"/>
                <w:b w:val="0"/>
                <w:bCs w:val="0"/>
                <w:sz w:val="24"/>
                <w:szCs w:val="24"/>
              </w:rPr>
              <w:t>Александра Дюма-сына</w:t>
            </w:r>
            <w:r>
              <w:rPr>
                <w:rFonts w:ascii="Times New Roman" w:hAnsi="Times New Roman" w:eastAsia="Arial"/>
                <w:sz w:val="24"/>
                <w:szCs w:val="24"/>
              </w:rPr>
              <w:t> (1824–1895). «Дама с камелиями», «Багдадская принцесса».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02889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июля </w:t>
            </w:r>
          </w:p>
          <w:p w14:paraId="2620E0B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59D50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4D38E4"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взрослых</w:t>
            </w:r>
          </w:p>
        </w:tc>
        <w:tc>
          <w:tcPr>
            <w:tcW w:w="5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25DB8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 w14:paraId="0862EE6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Красноткацкого филиала МУ Карабихский ЦКМС ЯМР ЯО, </w:t>
            </w:r>
          </w:p>
          <w:p w14:paraId="042AB98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т. 43-40-32</w:t>
            </w:r>
          </w:p>
        </w:tc>
      </w:tr>
    </w:tbl>
    <w:p w14:paraId="2C0F42B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p w14:paraId="50DDDD2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329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  <w:gridCol w:w="1863"/>
        <w:gridCol w:w="3137"/>
        <w:gridCol w:w="1550"/>
        <w:gridCol w:w="5249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F69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C1C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Квест-игра «В поисках клада»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652A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03 июля </w:t>
            </w:r>
          </w:p>
          <w:p w14:paraId="48BC3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468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32E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Дети 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9E553D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1A38B724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625989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91A3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Развлекательная программа «Семейный альбом»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BCD65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 июля</w:t>
            </w:r>
          </w:p>
          <w:p w14:paraId="05435DC8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  <w:p w14:paraId="56DC6D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Все категории населения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E1E10B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Шалашова Е. В.менеджер по культурно-массовому досугу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Щедринского филиала</w:t>
            </w:r>
          </w:p>
          <w:p w14:paraId="61834560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231F82B2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8FD6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Мастер-класс «Ромашки»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385C4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05 июля </w:t>
            </w:r>
          </w:p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13:00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53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Все категории населения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69D384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Шалашова Е. В.менеджер по культурно-массовому досугу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Cs w:val="28"/>
              </w:rPr>
              <w:t>Щедринского филиала</w:t>
            </w:r>
          </w:p>
          <w:p w14:paraId="64E453BB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037F35D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3DA1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57FD2C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анимационная программа</w:t>
            </w:r>
          </w:p>
          <w:p w14:paraId="7F027B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 Заряд лета»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8FAA9F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июля</w:t>
            </w:r>
          </w:p>
          <w:p w14:paraId="18002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1E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Дом культуры Щедринского филиала МУ Карабихский ЦКМС ЯМР ЯО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60D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Дети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44C5D8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7166C243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0937D2DE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69A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Развлекательная программа «Крестики-нолики»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B5C00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 июля </w:t>
            </w:r>
          </w:p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Дети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4E380B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4BC8DD14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44E1712B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F8910D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Познавательный час</w:t>
            </w:r>
          </w:p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«Наше безопасное лето»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3C1D2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 июля </w:t>
            </w:r>
          </w:p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Дети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B1EB97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3AA7E9E1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6963B6E2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E7A1C4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Развлекательная программа</w:t>
            </w:r>
          </w:p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«Рисую сказку»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A63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 июля </w:t>
            </w:r>
          </w:p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77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Дети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37C8A8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6919A713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504A171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1848DE">
            <w:pPr>
              <w:pStyle w:val="1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Творческий час</w:t>
            </w:r>
          </w:p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«Радужное лето»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89CA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 июля </w:t>
            </w:r>
          </w:p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Дети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941FC5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2B93B896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402B3817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2BCD8C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Познавательный час</w:t>
            </w:r>
          </w:p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«Мы против террора!»</w:t>
            </w:r>
          </w:p>
        </w:tc>
        <w:tc>
          <w:tcPr>
            <w:tcW w:w="5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9EE088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30 июля</w:t>
            </w:r>
          </w:p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12:00</w:t>
            </w:r>
          </w:p>
        </w:tc>
        <w:tc>
          <w:tcPr>
            <w:tcW w:w="9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Все категории населения</w:t>
            </w:r>
          </w:p>
        </w:tc>
        <w:tc>
          <w:tcPr>
            <w:tcW w:w="1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3F75FC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Блиновская А. Ю., режиссер массовых представлений Щедринского филиала</w:t>
            </w:r>
          </w:p>
          <w:p w14:paraId="059E007E">
            <w:pPr>
              <w:pStyle w:val="17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МУ Карабихский ЦКМС ЯМР ЯО</w:t>
            </w:r>
          </w:p>
          <w:p w14:paraId="1EA9A14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>8(4852)43-15-38</w:t>
            </w:r>
          </w:p>
        </w:tc>
      </w:tr>
    </w:tbl>
    <w:p w14:paraId="6FF5E42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 w14:paraId="2E1319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5919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06"/>
        <w:gridCol w:w="1900"/>
        <w:gridCol w:w="3138"/>
        <w:gridCol w:w="1537"/>
        <w:gridCol w:w="5238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06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0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138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38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106" w:type="dxa"/>
          </w:tcPr>
          <w:p w14:paraId="0BF34DEB"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  <w:t xml:space="preserve">Рекомендательные списки </w:t>
            </w:r>
            <w:r>
              <w:rPr>
                <w:rFonts w:ascii="Times New Roman" w:hAnsi="Times New Roman" w:cs="Times New Roman"/>
                <w:bCs/>
                <w:color w:val="auto"/>
                <w:kern w:val="0"/>
                <w:lang w:eastAsia="en-US" w:bidi="ar-SA"/>
              </w:rPr>
              <w:t>«Библиотека, книжка, я – вместе верные друзья!»</w:t>
            </w:r>
          </w:p>
          <w:p w14:paraId="1464F6B5">
            <w:pPr>
              <w:pStyle w:val="35"/>
              <w:jc w:val="center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1900" w:type="dxa"/>
          </w:tcPr>
          <w:p w14:paraId="0DBEA72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1-31 июля</w:t>
            </w:r>
          </w:p>
          <w:p w14:paraId="79D389D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10:00</w:t>
            </w:r>
          </w:p>
        </w:tc>
        <w:tc>
          <w:tcPr>
            <w:tcW w:w="3138" w:type="dxa"/>
          </w:tcPr>
          <w:p w14:paraId="435B0ED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27930F51">
            <w:pPr>
              <w:pStyle w:val="35"/>
              <w:spacing w:after="200" w:line="276" w:lineRule="auto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 w14:paraId="10AC101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6A1F3C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" w:hRule="atLeast"/>
        </w:trPr>
        <w:tc>
          <w:tcPr>
            <w:tcW w:w="4106" w:type="dxa"/>
          </w:tcPr>
          <w:p w14:paraId="015AF75D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auto"/>
                <w:kern w:val="0"/>
                <w:lang w:eastAsia="ru-RU" w:bidi="ar-SA"/>
              </w:rPr>
            </w:pPr>
            <w:r>
              <w:rPr>
                <w:rFonts w:ascii="Times New Roman" w:hAnsi="Times New Roman" w:cs="Times New Roman"/>
                <w:bCs/>
                <w:color w:val="auto"/>
                <w:kern w:val="0"/>
                <w:lang w:eastAsia="ru-RU" w:bidi="ar-SA"/>
              </w:rPr>
              <w:t>Библиолекторий  «Во славу земли русской!» День воинской славы России. День победы русского флота над турецким флотом в Чесменском сражении (1770)</w:t>
            </w:r>
          </w:p>
        </w:tc>
        <w:tc>
          <w:tcPr>
            <w:tcW w:w="1900" w:type="dxa"/>
          </w:tcPr>
          <w:p w14:paraId="2F795D5F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6 июля</w:t>
            </w:r>
          </w:p>
          <w:p w14:paraId="6ACB35D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11:00</w:t>
            </w:r>
          </w:p>
        </w:tc>
        <w:tc>
          <w:tcPr>
            <w:tcW w:w="3138" w:type="dxa"/>
          </w:tcPr>
          <w:p w14:paraId="10DDF3B5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53927065">
            <w:pPr>
              <w:pStyle w:val="35"/>
              <w:spacing w:after="200" w:line="276" w:lineRule="auto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14:paraId="523EB43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24A275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4106" w:type="dxa"/>
          </w:tcPr>
          <w:p w14:paraId="502F8802">
            <w:pPr>
              <w:pStyle w:val="18"/>
              <w:jc w:val="center"/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Книжная выставка «Он сердцем принял боль войны» </w:t>
            </w:r>
            <w:r>
              <w:rPr>
                <w:rFonts w:eastAsia="Calibri"/>
                <w:bCs/>
                <w:sz w:val="24"/>
                <w:szCs w:val="24"/>
              </w:rPr>
              <w:t>100 лет со дня рождения В. О. Богомолова</w:t>
            </w:r>
          </w:p>
        </w:tc>
        <w:tc>
          <w:tcPr>
            <w:tcW w:w="1900" w:type="dxa"/>
          </w:tcPr>
          <w:p w14:paraId="1EC77DDF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3 июля</w:t>
            </w:r>
          </w:p>
          <w:p w14:paraId="19762B7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10:00</w:t>
            </w:r>
          </w:p>
        </w:tc>
        <w:tc>
          <w:tcPr>
            <w:tcW w:w="3138" w:type="dxa"/>
          </w:tcPr>
          <w:p w14:paraId="656F0E09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2BACB8DE">
            <w:pPr>
              <w:pStyle w:val="35"/>
              <w:spacing w:after="200" w:line="276" w:lineRule="auto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14:paraId="1F30DEE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21B988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4106" w:type="dxa"/>
          </w:tcPr>
          <w:p w14:paraId="2039472C">
            <w:pPr>
              <w:pStyle w:val="42"/>
              <w:spacing w:after="0" w:line="240" w:lineRule="auto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Книжная выставка «Королева французского романтизма», к 220-летию со дня рождения французской писательницы XIX века Жорж Санд</w:t>
            </w:r>
          </w:p>
          <w:p w14:paraId="6358A3EC">
            <w:pPr>
              <w:pStyle w:val="35"/>
              <w:jc w:val="center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1900" w:type="dxa"/>
          </w:tcPr>
          <w:p w14:paraId="609D5C6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1-</w:t>
            </w: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4 июля</w:t>
            </w:r>
          </w:p>
          <w:p w14:paraId="36A516B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10:00</w:t>
            </w:r>
          </w:p>
        </w:tc>
        <w:tc>
          <w:tcPr>
            <w:tcW w:w="3138" w:type="dxa"/>
          </w:tcPr>
          <w:p w14:paraId="76643D9E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1594678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14:paraId="619F869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23FB6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732DCC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4106" w:type="dxa"/>
            <w:vAlign w:val="top"/>
          </w:tcPr>
          <w:p w14:paraId="607B4D4E">
            <w:pPr>
              <w:pStyle w:val="35"/>
              <w:jc w:val="center"/>
              <w:rPr>
                <w:color w:val="auto"/>
              </w:rPr>
            </w:pPr>
            <w:r>
              <w:rPr>
                <w:rStyle w:val="9"/>
                <w:rFonts w:ascii="Times New Roman" w:hAnsi="Times New Roman" w:cs="Times New Roman"/>
                <w:b w:val="0"/>
                <w:bCs w:val="0"/>
                <w:color w:val="auto"/>
                <w:kern w:val="0"/>
                <w:shd w:val="clear" w:color="auto" w:fill="FFFFFF"/>
                <w:lang w:eastAsia="en-US" w:bidi="ar-SA"/>
              </w:rPr>
              <w:t>Г</w:t>
            </w:r>
            <w:r>
              <w:rPr>
                <w:rStyle w:val="9"/>
                <w:rFonts w:ascii="Times New Roman" w:hAnsi="Times New Roman" w:cs="Times New Roman"/>
                <w:b w:val="0"/>
                <w:bCs w:val="0"/>
                <w:color w:val="auto"/>
                <w:kern w:val="0"/>
                <w:shd w:val="clear" w:color="auto" w:fill="FBFBFB"/>
                <w:lang w:eastAsia="en-US" w:bidi="ar-SA"/>
              </w:rPr>
              <w:t>р</w:t>
            </w:r>
            <w:r>
              <w:rPr>
                <w:rStyle w:val="9"/>
                <w:rFonts w:ascii="Times New Roman" w:hAnsi="Times New Roman" w:cs="Times New Roman"/>
                <w:b w:val="0"/>
                <w:bCs w:val="0"/>
                <w:color w:val="auto"/>
                <w:kern w:val="0"/>
                <w:shd w:val="clear" w:color="auto" w:fill="FFFFFF"/>
                <w:lang w:eastAsia="en-US" w:bidi="ar-SA"/>
              </w:rPr>
              <w:t xml:space="preserve">омкие </w:t>
            </w:r>
            <w:r>
              <w:rPr>
                <w:rStyle w:val="9"/>
                <w:rFonts w:ascii="Times New Roman" w:hAnsi="Times New Roman" w:cs="Times New Roman"/>
                <w:b w:val="0"/>
                <w:bCs w:val="0"/>
                <w:color w:val="auto"/>
                <w:kern w:val="0"/>
                <w:shd w:val="clear" w:color="auto" w:fill="FBFBFB"/>
                <w:lang w:eastAsia="en-US" w:bidi="ar-SA"/>
              </w:rPr>
              <w:t xml:space="preserve">чтения </w:t>
            </w:r>
            <w:r>
              <w:rPr>
                <w:rFonts w:ascii="Times New Roman" w:hAnsi="Times New Roman" w:cs="Times New Roman"/>
                <w:bCs/>
                <w:color w:val="auto"/>
                <w:kern w:val="0"/>
                <w:shd w:val="clear" w:color="auto" w:fill="FBFBFB"/>
                <w:lang w:eastAsia="en-US" w:bidi="ar-SA"/>
              </w:rPr>
              <w:t xml:space="preserve"> «Человека нельзя победить»</w:t>
            </w:r>
          </w:p>
          <w:p w14:paraId="46ECEDD8">
            <w:pPr>
              <w:pStyle w:val="35"/>
              <w:jc w:val="center"/>
              <w:rPr>
                <w:rFonts w:ascii="Times New Roman" w:hAnsi="Times New Roman" w:eastAsia="Calibri" w:cs="Tahoma"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auto"/>
                <w:kern w:val="0"/>
                <w:shd w:val="clear" w:color="auto" w:fill="FBFBFB"/>
                <w:lang w:eastAsia="en-US" w:bidi="ar-SA"/>
              </w:rPr>
              <w:t xml:space="preserve">к </w:t>
            </w:r>
            <w:r>
              <w:rPr>
                <w:rStyle w:val="9"/>
                <w:rFonts w:ascii="Times New Roman" w:hAnsi="Times New Roman" w:cs="Times New Roman"/>
                <w:b w:val="0"/>
                <w:bCs w:val="0"/>
                <w:color w:val="auto"/>
                <w:kern w:val="0"/>
                <w:shd w:val="clear" w:color="auto" w:fill="FFFFFF"/>
                <w:lang w:eastAsia="en-US" w:bidi="ar-SA"/>
              </w:rPr>
              <w:t xml:space="preserve"> 125 летию со дня рождения американского писателя Эрнеста Миллера Хемингуэя (1899-1961)</w:t>
            </w:r>
          </w:p>
        </w:tc>
        <w:tc>
          <w:tcPr>
            <w:tcW w:w="1900" w:type="dxa"/>
            <w:vAlign w:val="top"/>
          </w:tcPr>
          <w:p w14:paraId="3FC09F1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19 июля</w:t>
            </w:r>
          </w:p>
          <w:p w14:paraId="67BD331F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10:00</w:t>
            </w:r>
          </w:p>
        </w:tc>
        <w:tc>
          <w:tcPr>
            <w:tcW w:w="3138" w:type="dxa"/>
            <w:vAlign w:val="top"/>
          </w:tcPr>
          <w:p w14:paraId="0FFB9D47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  <w:vAlign w:val="top"/>
          </w:tcPr>
          <w:p w14:paraId="5743816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взрослых</w:t>
            </w:r>
          </w:p>
          <w:p w14:paraId="6F8B1CB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5238" w:type="dxa"/>
            <w:vAlign w:val="top"/>
          </w:tcPr>
          <w:p w14:paraId="2D515F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 w14:paraId="0F4E4D02">
            <w:pPr>
              <w:pStyle w:val="35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shd w:val="clear" w:color="auto" w:fill="FFFFFF"/>
                <w:lang w:eastAsia="en-US" w:bidi="ar-SA"/>
              </w:rPr>
              <w:t xml:space="preserve">Демонстрация документального фильма </w:t>
            </w:r>
            <w:r>
              <w:rPr>
                <w:rFonts w:ascii="Times New Roman" w:hAnsi="Times New Roman"/>
                <w:bCs/>
                <w:color w:val="auto"/>
              </w:rPr>
              <w:t>«Мой фантастический мир» к</w:t>
            </w:r>
          </w:p>
          <w:p w14:paraId="3AF006EE">
            <w:pPr>
              <w:pStyle w:val="35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shd w:val="clear" w:color="auto" w:fill="FFFFFF"/>
                <w:lang w:eastAsia="en-US" w:bidi="ar-SA"/>
              </w:rPr>
              <w:t xml:space="preserve">90 летию со дня рождения  писателя </w:t>
            </w:r>
            <w:r>
              <w:rPr>
                <w:rFonts w:ascii="Times New Roman" w:hAnsi="Times New Roman"/>
                <w:bCs/>
                <w:color w:val="auto"/>
              </w:rPr>
              <w:t>Е.С. Велтистова</w:t>
            </w:r>
          </w:p>
        </w:tc>
        <w:tc>
          <w:tcPr>
            <w:tcW w:w="1900" w:type="dxa"/>
          </w:tcPr>
          <w:p w14:paraId="4C02EF9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20 июля</w:t>
            </w:r>
          </w:p>
          <w:p w14:paraId="240507B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11:00</w:t>
            </w:r>
          </w:p>
        </w:tc>
        <w:tc>
          <w:tcPr>
            <w:tcW w:w="3138" w:type="dxa"/>
          </w:tcPr>
          <w:p w14:paraId="7005C614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288CDBD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</w:tc>
        <w:tc>
          <w:tcPr>
            <w:tcW w:w="5238" w:type="dxa"/>
          </w:tcPr>
          <w:p w14:paraId="01B163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18A89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 w14:paraId="69F8AE90">
            <w:pPr>
              <w:pStyle w:val="18"/>
              <w:jc w:val="center"/>
              <w:rPr>
                <w:bCs/>
              </w:rPr>
            </w:pPr>
            <w:r>
              <w:rPr>
                <w:rFonts w:eastAsia="Calibri"/>
                <w:bCs/>
                <w:sz w:val="24"/>
                <w:szCs w:val="24"/>
                <w:shd w:val="clear" w:color="auto" w:fill="FFFFFF"/>
                <w:lang w:eastAsia="en-US"/>
              </w:rPr>
              <w:t>Шахматный турнир «Ладья» к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4"/>
                <w:szCs w:val="24"/>
                <w:shd w:val="clear" w:color="auto" w:fill="FFFFFF"/>
                <w:lang w:eastAsia="en-US"/>
              </w:rPr>
              <w:t>международному дню шахмат</w:t>
            </w:r>
          </w:p>
        </w:tc>
        <w:tc>
          <w:tcPr>
            <w:tcW w:w="1900" w:type="dxa"/>
          </w:tcPr>
          <w:p w14:paraId="450E069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20 июля</w:t>
            </w:r>
          </w:p>
          <w:p w14:paraId="33EC8354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11:00</w:t>
            </w:r>
          </w:p>
        </w:tc>
        <w:tc>
          <w:tcPr>
            <w:tcW w:w="3138" w:type="dxa"/>
          </w:tcPr>
          <w:p w14:paraId="13770615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0D20045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14:paraId="583121E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512F24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 w14:paraId="180706B7">
            <w:pPr>
              <w:pStyle w:val="35"/>
              <w:spacing w:line="248" w:lineRule="atLeast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Демонстрация к/ф «Калина красная» к 95 летию со дня рождения Василия Макаровича Шукшина (1929-1974)</w:t>
            </w:r>
          </w:p>
        </w:tc>
        <w:tc>
          <w:tcPr>
            <w:tcW w:w="1900" w:type="dxa"/>
          </w:tcPr>
          <w:p w14:paraId="0F4CD99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25 июля</w:t>
            </w:r>
          </w:p>
          <w:p w14:paraId="75BAB16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13:00</w:t>
            </w:r>
          </w:p>
        </w:tc>
        <w:tc>
          <w:tcPr>
            <w:tcW w:w="3138" w:type="dxa"/>
          </w:tcPr>
          <w:p w14:paraId="1633C177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2D9515D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взрослых</w:t>
            </w:r>
          </w:p>
          <w:p w14:paraId="2027671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7DEE98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 w14:paraId="1387E104">
            <w:pPr>
              <w:pStyle w:val="18"/>
              <w:jc w:val="center"/>
              <w:rPr>
                <w:rFonts w:eastAsia="Calibri"/>
                <w:bCs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Неделя безопасного Интернета:</w:t>
            </w:r>
            <w:r>
              <w:rPr>
                <w:rFonts w:eastAsia="Calibri"/>
                <w:bCs/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информационный уголок: «Хорошие сайты в сети Интернет» - листовки</w:t>
            </w:r>
          </w:p>
        </w:tc>
        <w:tc>
          <w:tcPr>
            <w:tcW w:w="1900" w:type="dxa"/>
          </w:tcPr>
          <w:p w14:paraId="5508918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2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val="en-US" w:eastAsia="en-US" w:bidi="ar-SA"/>
              </w:rPr>
              <w:t>5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-30</w:t>
            </w:r>
            <w:r>
              <w:rPr>
                <w:rFonts w:hint="default" w:ascii="Times New Roman" w:hAnsi="Times New Roman" w:eastAsia="Calibri" w:cs="Times New Roman"/>
                <w:bCs/>
                <w:color w:val="auto"/>
                <w:kern w:val="0"/>
                <w:lang w:val="ru-RU" w:eastAsia="en-US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июля</w:t>
            </w:r>
          </w:p>
          <w:p w14:paraId="649DB2B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10:00</w:t>
            </w:r>
          </w:p>
        </w:tc>
        <w:tc>
          <w:tcPr>
            <w:tcW w:w="3138" w:type="dxa"/>
          </w:tcPr>
          <w:p w14:paraId="10DECC50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3886EC3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14:paraId="0D3F363F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191C83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 w14:paraId="6D57E5BD">
            <w:pPr>
              <w:pStyle w:val="35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/>
                <w:bCs/>
                <w:color w:val="auto"/>
              </w:rPr>
              <w:t>Книжно-иллюстративная выставка 135 лет со дня рождения русского живописца, графика, - 40 - художника театра и кино Юрия Павловича Анненкова</w:t>
            </w:r>
          </w:p>
        </w:tc>
        <w:tc>
          <w:tcPr>
            <w:tcW w:w="1900" w:type="dxa"/>
          </w:tcPr>
          <w:p w14:paraId="12DE40AF">
            <w:pPr>
              <w:pStyle w:val="35"/>
              <w:jc w:val="center"/>
              <w:rPr>
                <w:rFonts w:ascii="Times New Roman" w:hAnsi="Times New Roman"/>
                <w:bCs/>
                <w:color w:val="auto"/>
              </w:rPr>
            </w:pPr>
            <w:r>
              <w:rPr>
                <w:rFonts w:ascii="Times New Roman" w:hAnsi="Times New Roman"/>
                <w:bCs/>
                <w:color w:val="auto"/>
              </w:rPr>
              <w:t>19-24</w:t>
            </w:r>
            <w:r>
              <w:rPr>
                <w:rFonts w:hint="default" w:ascii="Times New Roman" w:hAnsi="Times New Roman"/>
                <w:bCs/>
                <w:color w:val="auto"/>
                <w:lang w:val="ru-RU"/>
              </w:rPr>
              <w:t xml:space="preserve"> </w:t>
            </w:r>
            <w:r>
              <w:rPr>
                <w:rFonts w:ascii="Times New Roman" w:hAnsi="Times New Roman"/>
                <w:bCs/>
                <w:color w:val="auto"/>
              </w:rPr>
              <w:t>июля</w:t>
            </w:r>
          </w:p>
          <w:p w14:paraId="73643D0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10:00</w:t>
            </w:r>
          </w:p>
          <w:p w14:paraId="3054765E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spacing w:val="-12"/>
                <w:kern w:val="0"/>
                <w:lang w:eastAsia="en-US" w:bidi="ar-SA"/>
              </w:rPr>
            </w:pPr>
          </w:p>
        </w:tc>
        <w:tc>
          <w:tcPr>
            <w:tcW w:w="3138" w:type="dxa"/>
          </w:tcPr>
          <w:p w14:paraId="334DBA48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537" w:type="dxa"/>
          </w:tcPr>
          <w:p w14:paraId="568CDFE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 w14:paraId="656B484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5238" w:type="dxa"/>
          </w:tcPr>
          <w:p w14:paraId="779D03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ЯО, </w:t>
            </w:r>
            <w:r>
              <w:rPr>
                <w:rFonts w:hint="default" w:ascii="Times New Roman" w:hAnsi="Times New Roman" w:eastAsia="Calibri" w:cs="Times New Roman"/>
                <w:bCs/>
                <w:sz w:val="24"/>
                <w:szCs w:val="24"/>
                <w:lang w:val="ru-RU"/>
              </w:rPr>
              <w:t xml:space="preserve">         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</w:tbl>
    <w:p w14:paraId="4EF23D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413B049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2EAB0884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 w14:paraId="2EB866F2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14:paraId="43F748E7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 w14:paraId="00B48CA8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 w14:paraId="6132BC13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bookmarkStart w:id="0" w:name="_GoBack"/>
      <w:bookmarkEnd w:id="0"/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9D9"/>
    <w:rsid w:val="000027C5"/>
    <w:rsid w:val="0000685F"/>
    <w:rsid w:val="00010092"/>
    <w:rsid w:val="00011072"/>
    <w:rsid w:val="00012DB0"/>
    <w:rsid w:val="000132C2"/>
    <w:rsid w:val="00015C8A"/>
    <w:rsid w:val="0001654C"/>
    <w:rsid w:val="00016A27"/>
    <w:rsid w:val="000176EB"/>
    <w:rsid w:val="00021B2D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0BD0"/>
    <w:rsid w:val="000D17F2"/>
    <w:rsid w:val="000D3263"/>
    <w:rsid w:val="000D3BDB"/>
    <w:rsid w:val="000D3D9E"/>
    <w:rsid w:val="000D609E"/>
    <w:rsid w:val="000D788B"/>
    <w:rsid w:val="000E1FED"/>
    <w:rsid w:val="000E36DD"/>
    <w:rsid w:val="000E3F20"/>
    <w:rsid w:val="000E51F9"/>
    <w:rsid w:val="000F02C4"/>
    <w:rsid w:val="000F3F8A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CAB"/>
    <w:rsid w:val="00167815"/>
    <w:rsid w:val="0017218D"/>
    <w:rsid w:val="001753A1"/>
    <w:rsid w:val="00175D17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60A7"/>
    <w:rsid w:val="0020022C"/>
    <w:rsid w:val="0020586D"/>
    <w:rsid w:val="00207644"/>
    <w:rsid w:val="002108DE"/>
    <w:rsid w:val="0021207C"/>
    <w:rsid w:val="00213A96"/>
    <w:rsid w:val="00214824"/>
    <w:rsid w:val="00214F53"/>
    <w:rsid w:val="0022187F"/>
    <w:rsid w:val="00225EA3"/>
    <w:rsid w:val="00231847"/>
    <w:rsid w:val="002358CC"/>
    <w:rsid w:val="00236D2B"/>
    <w:rsid w:val="002403E0"/>
    <w:rsid w:val="00244F06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314C"/>
    <w:rsid w:val="00297249"/>
    <w:rsid w:val="002A0E00"/>
    <w:rsid w:val="002A37FB"/>
    <w:rsid w:val="002A7281"/>
    <w:rsid w:val="002A7826"/>
    <w:rsid w:val="002A7D48"/>
    <w:rsid w:val="002A7F47"/>
    <w:rsid w:val="002B65F6"/>
    <w:rsid w:val="002B6EB0"/>
    <w:rsid w:val="002C1CE3"/>
    <w:rsid w:val="002C237D"/>
    <w:rsid w:val="002C2494"/>
    <w:rsid w:val="002C49E8"/>
    <w:rsid w:val="002D0BFC"/>
    <w:rsid w:val="002D742D"/>
    <w:rsid w:val="002E0E5B"/>
    <w:rsid w:val="002E13CE"/>
    <w:rsid w:val="002E48D6"/>
    <w:rsid w:val="002E6D45"/>
    <w:rsid w:val="002E7596"/>
    <w:rsid w:val="002F33EF"/>
    <w:rsid w:val="002F4EF1"/>
    <w:rsid w:val="002F68C4"/>
    <w:rsid w:val="0030673C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3061"/>
    <w:rsid w:val="0034568F"/>
    <w:rsid w:val="00345C79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210"/>
    <w:rsid w:val="003E4D2F"/>
    <w:rsid w:val="003E4DDD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51A0"/>
    <w:rsid w:val="00426647"/>
    <w:rsid w:val="00433B2F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19C9"/>
    <w:rsid w:val="00491A74"/>
    <w:rsid w:val="00496681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7CF2"/>
    <w:rsid w:val="004E070B"/>
    <w:rsid w:val="004E142A"/>
    <w:rsid w:val="004E541F"/>
    <w:rsid w:val="004E7192"/>
    <w:rsid w:val="004F3F12"/>
    <w:rsid w:val="004F4927"/>
    <w:rsid w:val="004F4F7E"/>
    <w:rsid w:val="004F664A"/>
    <w:rsid w:val="00501B94"/>
    <w:rsid w:val="00503215"/>
    <w:rsid w:val="00504A8F"/>
    <w:rsid w:val="005052B4"/>
    <w:rsid w:val="0050593A"/>
    <w:rsid w:val="005134CB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60DE"/>
    <w:rsid w:val="00560C49"/>
    <w:rsid w:val="00561224"/>
    <w:rsid w:val="00563BEB"/>
    <w:rsid w:val="005669AA"/>
    <w:rsid w:val="00566B96"/>
    <w:rsid w:val="00572DFA"/>
    <w:rsid w:val="00573837"/>
    <w:rsid w:val="00581910"/>
    <w:rsid w:val="005844F2"/>
    <w:rsid w:val="00587C61"/>
    <w:rsid w:val="00592B0D"/>
    <w:rsid w:val="0059491F"/>
    <w:rsid w:val="0059659E"/>
    <w:rsid w:val="005A040A"/>
    <w:rsid w:val="005A32E7"/>
    <w:rsid w:val="005A3A86"/>
    <w:rsid w:val="005A61FD"/>
    <w:rsid w:val="005A7D93"/>
    <w:rsid w:val="005B1C71"/>
    <w:rsid w:val="005B3693"/>
    <w:rsid w:val="005B5A7A"/>
    <w:rsid w:val="005B6C12"/>
    <w:rsid w:val="005B6E2E"/>
    <w:rsid w:val="005C2FBE"/>
    <w:rsid w:val="005C40C3"/>
    <w:rsid w:val="005C42D1"/>
    <w:rsid w:val="005C5CDC"/>
    <w:rsid w:val="005D0412"/>
    <w:rsid w:val="005D041D"/>
    <w:rsid w:val="005D04D3"/>
    <w:rsid w:val="005D120D"/>
    <w:rsid w:val="005D1294"/>
    <w:rsid w:val="005D1BB6"/>
    <w:rsid w:val="005D1E64"/>
    <w:rsid w:val="005D2716"/>
    <w:rsid w:val="005F0248"/>
    <w:rsid w:val="005F05F2"/>
    <w:rsid w:val="005F20F7"/>
    <w:rsid w:val="005F7AD0"/>
    <w:rsid w:val="00601A9B"/>
    <w:rsid w:val="006023A9"/>
    <w:rsid w:val="00604FFA"/>
    <w:rsid w:val="006068F1"/>
    <w:rsid w:val="00607EC0"/>
    <w:rsid w:val="00611F00"/>
    <w:rsid w:val="00612698"/>
    <w:rsid w:val="0062024A"/>
    <w:rsid w:val="0062036A"/>
    <w:rsid w:val="00620CDB"/>
    <w:rsid w:val="00621C1B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6546"/>
    <w:rsid w:val="0069200E"/>
    <w:rsid w:val="00692772"/>
    <w:rsid w:val="0069469C"/>
    <w:rsid w:val="006956EE"/>
    <w:rsid w:val="00696B87"/>
    <w:rsid w:val="00697D8B"/>
    <w:rsid w:val="006A17B7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6058"/>
    <w:rsid w:val="006C2587"/>
    <w:rsid w:val="006C37EE"/>
    <w:rsid w:val="006C4EC4"/>
    <w:rsid w:val="006C561B"/>
    <w:rsid w:val="006C5713"/>
    <w:rsid w:val="006C7965"/>
    <w:rsid w:val="006D3CF0"/>
    <w:rsid w:val="006D4061"/>
    <w:rsid w:val="006D48F5"/>
    <w:rsid w:val="006D597D"/>
    <w:rsid w:val="006D6A0A"/>
    <w:rsid w:val="006E060E"/>
    <w:rsid w:val="006E0F0F"/>
    <w:rsid w:val="006E561B"/>
    <w:rsid w:val="006E7087"/>
    <w:rsid w:val="006F19CC"/>
    <w:rsid w:val="006F2D38"/>
    <w:rsid w:val="006F437E"/>
    <w:rsid w:val="006F50CE"/>
    <w:rsid w:val="006F6007"/>
    <w:rsid w:val="0071014C"/>
    <w:rsid w:val="0071056A"/>
    <w:rsid w:val="00711C40"/>
    <w:rsid w:val="00717ECD"/>
    <w:rsid w:val="00722213"/>
    <w:rsid w:val="007234B3"/>
    <w:rsid w:val="00725DD1"/>
    <w:rsid w:val="00731813"/>
    <w:rsid w:val="00733599"/>
    <w:rsid w:val="00734569"/>
    <w:rsid w:val="0073632D"/>
    <w:rsid w:val="00737CE0"/>
    <w:rsid w:val="00737EAD"/>
    <w:rsid w:val="00743CE0"/>
    <w:rsid w:val="00745B9C"/>
    <w:rsid w:val="00750617"/>
    <w:rsid w:val="00752A4F"/>
    <w:rsid w:val="00752FDE"/>
    <w:rsid w:val="0075611E"/>
    <w:rsid w:val="0075779B"/>
    <w:rsid w:val="0076027D"/>
    <w:rsid w:val="00775C17"/>
    <w:rsid w:val="0077632A"/>
    <w:rsid w:val="00782411"/>
    <w:rsid w:val="00786440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64B4"/>
    <w:rsid w:val="007C7332"/>
    <w:rsid w:val="007D04A3"/>
    <w:rsid w:val="007D05EB"/>
    <w:rsid w:val="007D3873"/>
    <w:rsid w:val="007D3BF7"/>
    <w:rsid w:val="007D404C"/>
    <w:rsid w:val="007D4A03"/>
    <w:rsid w:val="007D5C84"/>
    <w:rsid w:val="007D6D8B"/>
    <w:rsid w:val="007E3227"/>
    <w:rsid w:val="007F4802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3284"/>
    <w:rsid w:val="00873AC2"/>
    <w:rsid w:val="00877C07"/>
    <w:rsid w:val="00881A15"/>
    <w:rsid w:val="00883C78"/>
    <w:rsid w:val="00883F74"/>
    <w:rsid w:val="00887C98"/>
    <w:rsid w:val="0089263B"/>
    <w:rsid w:val="0089587F"/>
    <w:rsid w:val="008966A3"/>
    <w:rsid w:val="008A1B6C"/>
    <w:rsid w:val="008A3686"/>
    <w:rsid w:val="008A53FF"/>
    <w:rsid w:val="008C37D6"/>
    <w:rsid w:val="008D12F3"/>
    <w:rsid w:val="008E1505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37F1"/>
    <w:rsid w:val="00904C83"/>
    <w:rsid w:val="009054AF"/>
    <w:rsid w:val="009166E1"/>
    <w:rsid w:val="00916B98"/>
    <w:rsid w:val="00926985"/>
    <w:rsid w:val="009367C3"/>
    <w:rsid w:val="00936B66"/>
    <w:rsid w:val="009411A1"/>
    <w:rsid w:val="00941566"/>
    <w:rsid w:val="00942073"/>
    <w:rsid w:val="00944C37"/>
    <w:rsid w:val="00944D9B"/>
    <w:rsid w:val="00946BE1"/>
    <w:rsid w:val="00954031"/>
    <w:rsid w:val="00957137"/>
    <w:rsid w:val="00963F83"/>
    <w:rsid w:val="00964455"/>
    <w:rsid w:val="00964A11"/>
    <w:rsid w:val="00965205"/>
    <w:rsid w:val="00965830"/>
    <w:rsid w:val="009678CF"/>
    <w:rsid w:val="00970648"/>
    <w:rsid w:val="00973312"/>
    <w:rsid w:val="009739A8"/>
    <w:rsid w:val="0098076F"/>
    <w:rsid w:val="009830EE"/>
    <w:rsid w:val="00986E4A"/>
    <w:rsid w:val="009876A5"/>
    <w:rsid w:val="00994328"/>
    <w:rsid w:val="009963BF"/>
    <w:rsid w:val="009A25F5"/>
    <w:rsid w:val="009A55B8"/>
    <w:rsid w:val="009B08CF"/>
    <w:rsid w:val="009B2A58"/>
    <w:rsid w:val="009B2D76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2D58"/>
    <w:rsid w:val="00A05E82"/>
    <w:rsid w:val="00A07F96"/>
    <w:rsid w:val="00A10112"/>
    <w:rsid w:val="00A12815"/>
    <w:rsid w:val="00A13228"/>
    <w:rsid w:val="00A2260B"/>
    <w:rsid w:val="00A22E6B"/>
    <w:rsid w:val="00A24E8B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6FF2"/>
    <w:rsid w:val="00AB1059"/>
    <w:rsid w:val="00AB590A"/>
    <w:rsid w:val="00AC00AD"/>
    <w:rsid w:val="00AC0DB6"/>
    <w:rsid w:val="00AC51D0"/>
    <w:rsid w:val="00AC5594"/>
    <w:rsid w:val="00AC763A"/>
    <w:rsid w:val="00AD25DE"/>
    <w:rsid w:val="00AE1432"/>
    <w:rsid w:val="00AE2133"/>
    <w:rsid w:val="00AE2A12"/>
    <w:rsid w:val="00AE3643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21826"/>
    <w:rsid w:val="00B218D7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518"/>
    <w:rsid w:val="00B71E49"/>
    <w:rsid w:val="00B71F8A"/>
    <w:rsid w:val="00B74A6F"/>
    <w:rsid w:val="00B774F0"/>
    <w:rsid w:val="00B803EA"/>
    <w:rsid w:val="00B81EA0"/>
    <w:rsid w:val="00B81F77"/>
    <w:rsid w:val="00B83116"/>
    <w:rsid w:val="00B83939"/>
    <w:rsid w:val="00B853EB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5945"/>
    <w:rsid w:val="00BD5B4A"/>
    <w:rsid w:val="00BD6BF0"/>
    <w:rsid w:val="00BD7F8A"/>
    <w:rsid w:val="00BE5233"/>
    <w:rsid w:val="00BE5E27"/>
    <w:rsid w:val="00BF2624"/>
    <w:rsid w:val="00BF27E1"/>
    <w:rsid w:val="00BF336F"/>
    <w:rsid w:val="00BF60A1"/>
    <w:rsid w:val="00C00207"/>
    <w:rsid w:val="00C019BA"/>
    <w:rsid w:val="00C027CB"/>
    <w:rsid w:val="00C06864"/>
    <w:rsid w:val="00C10640"/>
    <w:rsid w:val="00C1218F"/>
    <w:rsid w:val="00C123E0"/>
    <w:rsid w:val="00C1393D"/>
    <w:rsid w:val="00C145B4"/>
    <w:rsid w:val="00C14B95"/>
    <w:rsid w:val="00C20C7F"/>
    <w:rsid w:val="00C21DC7"/>
    <w:rsid w:val="00C24806"/>
    <w:rsid w:val="00C2480E"/>
    <w:rsid w:val="00C2714A"/>
    <w:rsid w:val="00C27A60"/>
    <w:rsid w:val="00C30F64"/>
    <w:rsid w:val="00C31229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3399"/>
    <w:rsid w:val="00C94CF8"/>
    <w:rsid w:val="00C965F5"/>
    <w:rsid w:val="00CA07EA"/>
    <w:rsid w:val="00CA18FA"/>
    <w:rsid w:val="00CA47E1"/>
    <w:rsid w:val="00CB0648"/>
    <w:rsid w:val="00CB1837"/>
    <w:rsid w:val="00CB4A88"/>
    <w:rsid w:val="00CB793E"/>
    <w:rsid w:val="00CC1BBF"/>
    <w:rsid w:val="00CC2018"/>
    <w:rsid w:val="00CC3D61"/>
    <w:rsid w:val="00CC50BC"/>
    <w:rsid w:val="00CC58B0"/>
    <w:rsid w:val="00CC7CBD"/>
    <w:rsid w:val="00CE1205"/>
    <w:rsid w:val="00CE1561"/>
    <w:rsid w:val="00CE1AEA"/>
    <w:rsid w:val="00CE26DF"/>
    <w:rsid w:val="00CE63BB"/>
    <w:rsid w:val="00CE6A56"/>
    <w:rsid w:val="00CF1D5C"/>
    <w:rsid w:val="00CF2052"/>
    <w:rsid w:val="00CF2079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901F9"/>
    <w:rsid w:val="00D90FF8"/>
    <w:rsid w:val="00D91F8A"/>
    <w:rsid w:val="00D9407C"/>
    <w:rsid w:val="00D94BDA"/>
    <w:rsid w:val="00D966EE"/>
    <w:rsid w:val="00D97A9C"/>
    <w:rsid w:val="00DA00FC"/>
    <w:rsid w:val="00DA1773"/>
    <w:rsid w:val="00DA28CB"/>
    <w:rsid w:val="00DA52B8"/>
    <w:rsid w:val="00DB4EBF"/>
    <w:rsid w:val="00DB603A"/>
    <w:rsid w:val="00DB7318"/>
    <w:rsid w:val="00DB76EB"/>
    <w:rsid w:val="00DC1943"/>
    <w:rsid w:val="00DC52AF"/>
    <w:rsid w:val="00DD0A1C"/>
    <w:rsid w:val="00DD0E84"/>
    <w:rsid w:val="00DD244D"/>
    <w:rsid w:val="00DD3A23"/>
    <w:rsid w:val="00DD7687"/>
    <w:rsid w:val="00DD795B"/>
    <w:rsid w:val="00DE20A5"/>
    <w:rsid w:val="00DE2341"/>
    <w:rsid w:val="00DE4EC1"/>
    <w:rsid w:val="00DF45EA"/>
    <w:rsid w:val="00E03AE1"/>
    <w:rsid w:val="00E03E2C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672"/>
    <w:rsid w:val="00EC1320"/>
    <w:rsid w:val="00EC1573"/>
    <w:rsid w:val="00EC242E"/>
    <w:rsid w:val="00EC310F"/>
    <w:rsid w:val="00EC547A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1424"/>
    <w:rsid w:val="00EF29E6"/>
    <w:rsid w:val="00EF38AC"/>
    <w:rsid w:val="00EF4446"/>
    <w:rsid w:val="00EF52C2"/>
    <w:rsid w:val="00F00820"/>
    <w:rsid w:val="00F00D65"/>
    <w:rsid w:val="00F0710F"/>
    <w:rsid w:val="00F143A2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95E"/>
    <w:rsid w:val="00FE5D92"/>
    <w:rsid w:val="00FE6023"/>
    <w:rsid w:val="00FF07FB"/>
    <w:rsid w:val="01EE4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qFormat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uiPriority w:val="0"/>
    <w:rPr>
      <w:b/>
      <w:bCs/>
    </w:rPr>
  </w:style>
  <w:style w:type="character" w:customStyle="1" w:styleId="38">
    <w:name w:val="aba098039fe99a7es2"/>
    <w:basedOn w:val="4"/>
    <w:uiPriority w:val="0"/>
  </w:style>
  <w:style w:type="character" w:customStyle="1" w:styleId="39">
    <w:name w:val="wmi-callto"/>
    <w:basedOn w:val="4"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388123-1DFF-4FB8-8531-407FB563A70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3328</Words>
  <Characters>18970</Characters>
  <Lines>158</Lines>
  <Paragraphs>44</Paragraphs>
  <TotalTime>14</TotalTime>
  <ScaleCrop>false</ScaleCrop>
  <LinksUpToDate>false</LinksUpToDate>
  <CharactersWithSpaces>22254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2024-06-28T10:45:44Z</dcterms:modified>
  <cp:revision>794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08B4B3E5E1D84FD6ADE50FFA4BDE90D6_12</vt:lpwstr>
  </property>
</Properties>
</file>